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16"/>
        <w:gridCol w:w="10184"/>
      </w:tblGrid>
      <w:tr w:rsidR="00A97FD7" w:rsidRPr="00C30968" w14:paraId="399AD127" w14:textId="77777777" w:rsidTr="0052412E">
        <w:tc>
          <w:tcPr>
            <w:tcW w:w="10800" w:type="dxa"/>
            <w:gridSpan w:val="2"/>
            <w:hideMark/>
          </w:tcPr>
          <w:p w14:paraId="7B792AFB" w14:textId="77777777" w:rsidR="00A97FD7" w:rsidRPr="00C30968" w:rsidRDefault="00A97FD7" w:rsidP="009207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48"/>
                <w:szCs w:val="48"/>
              </w:rPr>
              <w:t>Alan Boyle</w:t>
            </w:r>
            <w:r w:rsidR="00920753">
              <w:rPr>
                <w:rFonts w:ascii="Times New Roman" w:eastAsia="Times New Roman" w:hAnsi="Times New Roman"/>
                <w:sz w:val="48"/>
                <w:szCs w:val="48"/>
              </w:rPr>
              <w:t xml:space="preserve">  |  </w:t>
            </w:r>
            <w:r w:rsidR="00117C42" w:rsidRPr="00117C42">
              <w:rPr>
                <w:rFonts w:ascii="Times New Roman" w:eastAsia="Times New Roman" w:hAnsi="Times New Roman"/>
                <w:sz w:val="36"/>
                <w:szCs w:val="36"/>
              </w:rPr>
              <w:t>alan@cosmiclog.com</w:t>
            </w:r>
          </w:p>
          <w:p w14:paraId="7272CFCD" w14:textId="77777777" w:rsidR="00C30968" w:rsidRPr="00C30968" w:rsidRDefault="00904406" w:rsidP="009641D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71B2FC9" wp14:editId="5904E798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-528320</wp:posOffset>
                  </wp:positionV>
                  <wp:extent cx="1426210" cy="1929130"/>
                  <wp:effectExtent l="19050" t="19050" r="254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92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7FD7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P R O F E S </w:t>
            </w:r>
            <w:proofErr w:type="spellStart"/>
            <w:r w:rsidR="00A97FD7" w:rsidRPr="00C3096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A97FD7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I O N A L   E X P E R I E N C E</w:t>
            </w:r>
          </w:p>
        </w:tc>
      </w:tr>
      <w:tr w:rsidR="00C30968" w:rsidRPr="00C30968" w14:paraId="4F7E1B84" w14:textId="77777777" w:rsidTr="0052412E">
        <w:tc>
          <w:tcPr>
            <w:tcW w:w="616" w:type="dxa"/>
            <w:hideMark/>
          </w:tcPr>
          <w:p w14:paraId="03568B61" w14:textId="77777777" w:rsidR="00C30968" w:rsidRPr="00C30968" w:rsidRDefault="00C30968" w:rsidP="00964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84" w:type="dxa"/>
            <w:hideMark/>
          </w:tcPr>
          <w:p w14:paraId="38A98017" w14:textId="6ACD27DD" w:rsidR="00C94D25" w:rsidRPr="00C94D25" w:rsidRDefault="00C30968" w:rsidP="00CB010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25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  <w:r w:rsidR="00C94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2015 -</w:t>
            </w:r>
            <w:r w:rsidR="00C94D25"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C94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C94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GeekWire</w:t>
            </w:r>
            <w:proofErr w:type="spellEnd"/>
            <w:r w:rsidR="00C94D25"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C94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Seattle</w:t>
            </w:r>
            <w:r w:rsidR="00C94D25"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WA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="00C94D25">
              <w:rPr>
                <w:rFonts w:ascii="Times New Roman" w:eastAsia="Times New Roman" w:hAnsi="Times New Roman"/>
                <w:sz w:val="24"/>
                <w:szCs w:val="24"/>
              </w:rPr>
              <w:t xml:space="preserve">Aerospace and Science Editor (2015 to 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C94D25" w:rsidRPr="00C3096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Contributing Editor (2020 to present);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="00DB652B">
              <w:rPr>
                <w:rFonts w:ascii="Times New Roman" w:eastAsia="Times New Roman" w:hAnsi="Times New Roman"/>
                <w:sz w:val="24"/>
                <w:szCs w:val="24"/>
              </w:rPr>
              <w:t>also Contributing Writer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t xml:space="preserve"> for Universe Today.</w:t>
            </w:r>
          </w:p>
          <w:p w14:paraId="7CA982A6" w14:textId="247FF31A" w:rsidR="00C30968" w:rsidRPr="00C94D25" w:rsidRDefault="00C30968" w:rsidP="00CB010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1996 - </w:t>
            </w:r>
            <w:r w:rsidR="00C94D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2015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NBC News Digital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964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Seattle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WA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Science Editor (1997-</w:t>
            </w:r>
            <w:r w:rsidR="00C94D25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C94D25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A97FD7" w:rsidRPr="00C94D25">
              <w:rPr>
                <w:rFonts w:ascii="Times New Roman" w:eastAsia="Times New Roman" w:hAnsi="Times New Roman"/>
                <w:sz w:val="24"/>
                <w:szCs w:val="24"/>
              </w:rPr>
              <w:t>Writer/Editor (1996-</w:t>
            </w:r>
            <w:r w:rsidRPr="00C94D25">
              <w:rPr>
                <w:rFonts w:ascii="Times New Roman" w:eastAsia="Times New Roman" w:hAnsi="Times New Roman"/>
                <w:sz w:val="24"/>
                <w:szCs w:val="24"/>
              </w:rPr>
              <w:t>1997).</w:t>
            </w:r>
          </w:p>
          <w:p w14:paraId="1D4786FA" w14:textId="00F8AA78" w:rsidR="00C30968" w:rsidRPr="00C30968" w:rsidRDefault="00C30968" w:rsidP="00CB010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1984 - 1996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Seattle Post-Intelligencer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Seattle, WA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Foreign Desk Editor (1987-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96)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; Features Copy Chief (1985-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87)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Co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py Editor (1984-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85)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44D45A7" w14:textId="0C67190A" w:rsidR="00C30968" w:rsidRPr="00C30968" w:rsidRDefault="00C30968" w:rsidP="00CB010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964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978 - 1984</w:t>
            </w:r>
            <w:r w:rsidR="00964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The Spokesman-Review       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Spokane, WA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Features Editor (1980-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84)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; Assistant City Editor (1979-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80)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; Copy Editor (1978-7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9)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CBC510D" w14:textId="41574043" w:rsidR="00C30968" w:rsidRPr="004C0FD8" w:rsidRDefault="00C30968" w:rsidP="00CB0103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1977 - 1978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The Cincinnati Post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="009641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Cincinnati, OH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Copy Editor</w:t>
            </w:r>
            <w:r w:rsidR="00A97F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B010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97FD7" w:rsidRPr="004C0F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0968" w:rsidRPr="00C30968" w14:paraId="769330C7" w14:textId="77777777" w:rsidTr="0052412E">
        <w:tc>
          <w:tcPr>
            <w:tcW w:w="10800" w:type="dxa"/>
            <w:gridSpan w:val="2"/>
            <w:hideMark/>
          </w:tcPr>
          <w:p w14:paraId="33F26ED8" w14:textId="77777777" w:rsidR="00C30968" w:rsidRPr="00C30968" w:rsidRDefault="00C30968" w:rsidP="009641D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P R O F E S </w:t>
            </w:r>
            <w:proofErr w:type="spellStart"/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I O N A L   A C T I V I T I E S</w:t>
            </w:r>
          </w:p>
        </w:tc>
      </w:tr>
      <w:tr w:rsidR="00C30968" w:rsidRPr="00C30968" w14:paraId="6C3B5796" w14:textId="77777777" w:rsidTr="0052412E">
        <w:tc>
          <w:tcPr>
            <w:tcW w:w="616" w:type="dxa"/>
            <w:hideMark/>
          </w:tcPr>
          <w:p w14:paraId="07C33A1B" w14:textId="77777777" w:rsidR="00C30968" w:rsidRPr="00C30968" w:rsidRDefault="00C30968" w:rsidP="00964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84" w:type="dxa"/>
            <w:hideMark/>
          </w:tcPr>
          <w:p w14:paraId="6798E25E" w14:textId="77777777" w:rsidR="00C30968" w:rsidRPr="00C30968" w:rsidRDefault="00C30968" w:rsidP="009641D3">
            <w:pPr>
              <w:spacing w:before="60" w:after="220" w:line="240" w:lineRule="auto"/>
              <w:ind w:left="-108" w:righ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25">
              <w:rPr>
                <w:rFonts w:ascii="Times New Roman" w:eastAsia="Times New Roman" w:hAnsi="Times New Roman"/>
                <w:sz w:val="12"/>
                <w:szCs w:val="12"/>
              </w:rPr>
              <w:br/>
            </w:r>
            <w:r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Awards include:</w:t>
            </w:r>
          </w:p>
          <w:p w14:paraId="6F3111B4" w14:textId="77777777" w:rsidR="004C0FD8" w:rsidRPr="004C0FD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9" w:right="21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C0FD8" w:rsidRPr="004C0FD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Von Braun Communications Award</w:t>
              </w:r>
            </w:hyperlink>
            <w:r w:rsidR="004C0FD8">
              <w:rPr>
                <w:rFonts w:ascii="Times New Roman" w:hAnsi="Times New Roman"/>
                <w:sz w:val="24"/>
                <w:szCs w:val="24"/>
              </w:rPr>
              <w:t>, National Space Club – Huntsville (2014).</w:t>
            </w:r>
          </w:p>
          <w:p w14:paraId="48811343" w14:textId="77777777" w:rsidR="0052412E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9" w:right="21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National Academies Communication Award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(2008, online/Internet category).</w:t>
            </w:r>
          </w:p>
          <w:p w14:paraId="1ACCC856" w14:textId="77777777" w:rsidR="0052412E" w:rsidRPr="00C3096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9" w:right="21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2412E" w:rsidRPr="0052412E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IEEE-USA Award</w:t>
              </w:r>
            </w:hyperlink>
            <w:r w:rsid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 for </w:t>
            </w:r>
            <w:r w:rsidR="0052412E" w:rsidRP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Distinguished Literary Contributions Furthering Public Understanding of the </w:t>
            </w:r>
            <w:r w:rsid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Engineering </w:t>
            </w:r>
            <w:r w:rsidR="0052412E" w:rsidRPr="0052412E">
              <w:rPr>
                <w:rFonts w:ascii="Times New Roman" w:eastAsia="Times New Roman" w:hAnsi="Times New Roman"/>
                <w:sz w:val="24"/>
                <w:szCs w:val="24"/>
              </w:rPr>
              <w:t>Profession</w:t>
            </w:r>
            <w:r w:rsid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 (2008).</w:t>
            </w:r>
          </w:p>
          <w:p w14:paraId="3D2E3A4C" w14:textId="77777777" w:rsidR="00C30968" w:rsidRPr="00C3096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9" w:right="216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June Anderson </w:t>
              </w:r>
              <w:proofErr w:type="spellStart"/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Almquist</w:t>
              </w:r>
              <w:proofErr w:type="spellEnd"/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 xml:space="preserve"> Award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for Distinguished Service to Journalism, Society of Professional Journalists, Western Washington Pro Chapter (2007).</w:t>
            </w:r>
          </w:p>
          <w:p w14:paraId="317F5226" w14:textId="77777777" w:rsidR="00C30968" w:rsidRPr="00C3096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2" w:right="22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CMU Cybersecurity Journalism Award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(2003, co-winner, online category).</w:t>
            </w:r>
          </w:p>
          <w:p w14:paraId="7C7F3BCA" w14:textId="77777777" w:rsidR="00C30968" w:rsidRPr="00C3096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2" w:right="22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AAAS Science Journalism Award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(2002, online category).</w:t>
            </w:r>
          </w:p>
          <w:p w14:paraId="3825B93B" w14:textId="77777777" w:rsidR="00C30968" w:rsidRPr="00C30968" w:rsidRDefault="00000000" w:rsidP="009641D3">
            <w:pPr>
              <w:numPr>
                <w:ilvl w:val="0"/>
                <w:numId w:val="5"/>
              </w:numPr>
              <w:spacing w:before="60" w:after="100" w:afterAutospacing="1" w:line="240" w:lineRule="auto"/>
              <w:ind w:left="612" w:right="222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NASW Science in Society Award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(2002, online category).</w:t>
            </w:r>
          </w:p>
          <w:p w14:paraId="1A3FE839" w14:textId="77777777" w:rsidR="00C30968" w:rsidRPr="00C30968" w:rsidRDefault="0052412E" w:rsidP="00904406">
            <w:pPr>
              <w:spacing w:before="60" w:after="100" w:afterAutospacing="1" w:line="240" w:lineRule="auto"/>
              <w:ind w:right="22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Other distinctions</w:t>
            </w:r>
            <w:r w:rsidR="00C30968" w:rsidRPr="00C3096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20BC99BE" w14:textId="77777777" w:rsidR="009641D3" w:rsidRDefault="0052412E" w:rsidP="009641D3">
            <w:pPr>
              <w:numPr>
                <w:ilvl w:val="0"/>
                <w:numId w:val="6"/>
              </w:numPr>
              <w:spacing w:after="100" w:afterAutospacing="1" w:line="240" w:lineRule="auto"/>
              <w:ind w:left="612" w:right="222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Author of </w:t>
            </w:r>
            <w:hyperlink r:id="rId13" w:history="1">
              <w:r w:rsidR="00C30968" w:rsidRPr="00C3096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"The Case for Pluto: How a Little Planet Made a Big Difference."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John Wiley &amp; Sons, 2010.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Contributor to </w:t>
            </w:r>
            <w:hyperlink r:id="rId14" w:history="1">
              <w:r w:rsidR="00C30968" w:rsidRPr="009641D3">
                <w:rPr>
                  <w:rStyle w:val="Hyperlink"/>
                  <w:rFonts w:ascii="Times New Roman" w:eastAsia="Times New Roman" w:hAnsi="Times New Roman"/>
                  <w:sz w:val="24"/>
                  <w:szCs w:val="20"/>
                </w:rPr>
                <w:t>"A Field Guide for Science Writers"</w:t>
              </w:r>
            </w:hyperlink>
            <w:r w:rsidR="00C30968" w:rsidRPr="00C30968">
              <w:rPr>
                <w:rFonts w:ascii="Times New Roman" w:eastAsia="Times New Roman" w:hAnsi="Times New Roman"/>
                <w:sz w:val="24"/>
                <w:szCs w:val="20"/>
              </w:rPr>
              <w:t xml:space="preserve"> (2nd ed., Oxford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 2006).</w:t>
            </w:r>
          </w:p>
          <w:p w14:paraId="2EC5903E" w14:textId="3B88812E" w:rsidR="00C30968" w:rsidRPr="00DB652B" w:rsidRDefault="00CB0103" w:rsidP="00DB652B">
            <w:pPr>
              <w:numPr>
                <w:ilvl w:val="0"/>
                <w:numId w:val="6"/>
              </w:numPr>
              <w:spacing w:after="100" w:afterAutospacing="1" w:line="240" w:lineRule="auto"/>
              <w:ind w:left="612" w:right="222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Board member</w:t>
            </w:r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>, Council for the Advancement of Science Writers (2005-present)</w:t>
            </w:r>
            <w:r w:rsidR="00DB652B">
              <w:rPr>
                <w:rFonts w:ascii="Times New Roman" w:eastAsia="Times New Roman" w:hAnsi="Times New Roman"/>
                <w:sz w:val="24"/>
                <w:szCs w:val="24"/>
              </w:rPr>
              <w:t>; President from 2013 to 2021</w:t>
            </w:r>
            <w:r w:rsidR="00C30968" w:rsidRPr="00C309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30968" w:rsidRPr="00C30968" w14:paraId="6E2FBD07" w14:textId="77777777" w:rsidTr="0052412E">
        <w:tc>
          <w:tcPr>
            <w:tcW w:w="10800" w:type="dxa"/>
            <w:gridSpan w:val="2"/>
            <w:hideMark/>
          </w:tcPr>
          <w:p w14:paraId="3B9C171E" w14:textId="77777777" w:rsidR="00C30968" w:rsidRPr="00C30968" w:rsidRDefault="00C30968" w:rsidP="009641D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E D U C A T I O N</w:t>
            </w:r>
          </w:p>
        </w:tc>
      </w:tr>
      <w:tr w:rsidR="00C30968" w:rsidRPr="00C30968" w14:paraId="5B4AFF2D" w14:textId="77777777" w:rsidTr="0052412E">
        <w:tc>
          <w:tcPr>
            <w:tcW w:w="616" w:type="dxa"/>
            <w:hideMark/>
          </w:tcPr>
          <w:p w14:paraId="38739B4C" w14:textId="77777777" w:rsidR="00C30968" w:rsidRPr="00C94D25" w:rsidRDefault="00C30968" w:rsidP="00964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C94D25">
              <w:rPr>
                <w:rFonts w:ascii="Times New Roman" w:eastAsia="Times New Roman" w:hAnsi="Times New Roman"/>
                <w:sz w:val="12"/>
                <w:szCs w:val="12"/>
              </w:rPr>
              <w:t xml:space="preserve">  </w:t>
            </w:r>
          </w:p>
        </w:tc>
        <w:tc>
          <w:tcPr>
            <w:tcW w:w="10184" w:type="dxa"/>
            <w:hideMark/>
          </w:tcPr>
          <w:p w14:paraId="46197FDC" w14:textId="77777777" w:rsidR="00C30968" w:rsidRPr="00C30968" w:rsidRDefault="00C30968" w:rsidP="009641D3">
            <w:pPr>
              <w:spacing w:before="100" w:beforeAutospacing="1" w:after="0" w:line="240" w:lineRule="auto"/>
              <w:ind w:left="-1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br/>
              <w:t>1977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Columbia University, New York, NY: 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M.S., Journalism, Lydia C. Roberts Fellow</w:t>
            </w:r>
            <w:r w:rsidR="009641D3">
              <w:rPr>
                <w:rFonts w:ascii="Times New Roman" w:eastAsia="Times New Roman" w:hAnsi="Times New Roman"/>
                <w:sz w:val="24"/>
                <w:szCs w:val="24"/>
              </w:rPr>
              <w:br/>
              <w:t>1976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Loras</w:t>
            </w:r>
            <w:proofErr w:type="spellEnd"/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 xml:space="preserve"> College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ab/>
              <w:t>Dubuque, IA</w:t>
            </w:r>
            <w:r w:rsidR="0052412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C30968">
              <w:rPr>
                <w:rFonts w:ascii="Times New Roman" w:eastAsia="Times New Roman" w:hAnsi="Times New Roman"/>
                <w:sz w:val="24"/>
                <w:szCs w:val="24"/>
              </w:rPr>
              <w:t>B.A.., English, Writing and Philosophy, Maxima Cum Laude</w:t>
            </w:r>
          </w:p>
        </w:tc>
      </w:tr>
    </w:tbl>
    <w:p w14:paraId="672C3C89" w14:textId="77777777" w:rsidR="000C323B" w:rsidRDefault="000C323B" w:rsidP="00C94D25"/>
    <w:sectPr w:rsidR="000C323B" w:rsidSect="00904406">
      <w:pgSz w:w="12240" w:h="15840" w:code="1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7BE"/>
    <w:multiLevelType w:val="multilevel"/>
    <w:tmpl w:val="272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6DC9"/>
    <w:multiLevelType w:val="multilevel"/>
    <w:tmpl w:val="13C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63BDE"/>
    <w:multiLevelType w:val="multilevel"/>
    <w:tmpl w:val="09AA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134F2"/>
    <w:multiLevelType w:val="multilevel"/>
    <w:tmpl w:val="BBDA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B106AC"/>
    <w:multiLevelType w:val="multilevel"/>
    <w:tmpl w:val="5A74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B55BF"/>
    <w:multiLevelType w:val="multilevel"/>
    <w:tmpl w:val="A5B2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839CD"/>
    <w:multiLevelType w:val="multilevel"/>
    <w:tmpl w:val="3CB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F4141"/>
    <w:multiLevelType w:val="multilevel"/>
    <w:tmpl w:val="3F8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C7CF6"/>
    <w:multiLevelType w:val="multilevel"/>
    <w:tmpl w:val="729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B96699"/>
    <w:multiLevelType w:val="multilevel"/>
    <w:tmpl w:val="6ED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384148">
    <w:abstractNumId w:val="0"/>
  </w:num>
  <w:num w:numId="2" w16cid:durableId="856892183">
    <w:abstractNumId w:val="7"/>
  </w:num>
  <w:num w:numId="3" w16cid:durableId="595282912">
    <w:abstractNumId w:val="8"/>
  </w:num>
  <w:num w:numId="4" w16cid:durableId="1887911605">
    <w:abstractNumId w:val="9"/>
  </w:num>
  <w:num w:numId="5" w16cid:durableId="1044212288">
    <w:abstractNumId w:val="1"/>
  </w:num>
  <w:num w:numId="6" w16cid:durableId="1284531149">
    <w:abstractNumId w:val="2"/>
  </w:num>
  <w:num w:numId="7" w16cid:durableId="2009943252">
    <w:abstractNumId w:val="4"/>
  </w:num>
  <w:num w:numId="8" w16cid:durableId="1194346279">
    <w:abstractNumId w:val="3"/>
  </w:num>
  <w:num w:numId="9" w16cid:durableId="425078200">
    <w:abstractNumId w:val="6"/>
  </w:num>
  <w:num w:numId="10" w16cid:durableId="6294753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968"/>
    <w:rsid w:val="000C323B"/>
    <w:rsid w:val="00117C42"/>
    <w:rsid w:val="001F3E1A"/>
    <w:rsid w:val="003C0AC3"/>
    <w:rsid w:val="004C0FD8"/>
    <w:rsid w:val="0052412E"/>
    <w:rsid w:val="00687D2F"/>
    <w:rsid w:val="007E2EE8"/>
    <w:rsid w:val="00904406"/>
    <w:rsid w:val="00920753"/>
    <w:rsid w:val="009641D3"/>
    <w:rsid w:val="00A97FD7"/>
    <w:rsid w:val="00C30968"/>
    <w:rsid w:val="00C94D25"/>
    <w:rsid w:val="00CB0103"/>
    <w:rsid w:val="00DB652B"/>
    <w:rsid w:val="00F8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1588"/>
  <w15:docId w15:val="{A8D9F20D-1470-415B-8B38-5245A2C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E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0968"/>
    <w:rPr>
      <w:color w:val="0000FF"/>
      <w:u w:val="single"/>
    </w:rPr>
  </w:style>
  <w:style w:type="paragraph" w:customStyle="1" w:styleId="name">
    <w:name w:val="name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ctiontitle">
    <w:name w:val="sectiontitle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panyname">
    <w:name w:val="companyname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obtitle">
    <w:name w:val="jobtitle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jective">
    <w:name w:val="objective"/>
    <w:basedOn w:val="Normal"/>
    <w:rsid w:val="00C30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F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250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0513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usa.org/volunteers/awards/pastrecipients/dlcfpublic.html" TargetMode="External"/><Relationship Id="rId13" Type="http://schemas.openxmlformats.org/officeDocument/2006/relationships/hyperlink" Target="http://www.thecaseforplut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ckfutures.org/awards/2008winners.html" TargetMode="External"/><Relationship Id="rId12" Type="http://schemas.openxmlformats.org/officeDocument/2006/relationships/hyperlink" Target="http://www.nasw.org/2002-science-society-award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aceclubhsv.org/awards/" TargetMode="External"/><Relationship Id="rId11" Type="http://schemas.openxmlformats.org/officeDocument/2006/relationships/hyperlink" Target="http://www.eurekalert.org/pub_releases/2002-11/aaft-srn111302.php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ece.cmu.edu/news/story/2003/10/carnegie_mellons_prestigio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nbc.msn.com/id/18925554/" TargetMode="External"/><Relationship Id="rId14" Type="http://schemas.openxmlformats.org/officeDocument/2006/relationships/hyperlink" Target="http://www.amazon.com/Field-Guide-Science-Writers-Association/dp/0195174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Links>
    <vt:vector size="48" baseType="variant">
      <vt:variant>
        <vt:i4>2818148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http://www.amazon.com/Field-Guide-Science-Writers-Association/dp/0195174992</vt:lpwstr>
      </vt:variant>
      <vt:variant>
        <vt:lpwstr/>
      </vt:variant>
      <vt:variant>
        <vt:i4>3473509</vt:i4>
      </vt:variant>
      <vt:variant>
        <vt:i4>18</vt:i4>
      </vt:variant>
      <vt:variant>
        <vt:i4>0</vt:i4>
      </vt:variant>
      <vt:variant>
        <vt:i4>5</vt:i4>
      </vt:variant>
      <vt:variant>
        <vt:lpwstr>http://www.thecaseforpluto.com/</vt:lpwstr>
      </vt:variant>
      <vt:variant>
        <vt:lpwstr/>
      </vt:variant>
      <vt:variant>
        <vt:i4>5177370</vt:i4>
      </vt:variant>
      <vt:variant>
        <vt:i4>15</vt:i4>
      </vt:variant>
      <vt:variant>
        <vt:i4>0</vt:i4>
      </vt:variant>
      <vt:variant>
        <vt:i4>5</vt:i4>
      </vt:variant>
      <vt:variant>
        <vt:lpwstr>http://www.nasw.org/awards/2002/index.htm</vt:lpwstr>
      </vt:variant>
      <vt:variant>
        <vt:lpwstr/>
      </vt:variant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http://www.aaas.org/aboutaaas/awards/sja/2002/boyle.shtml</vt:lpwstr>
      </vt:variant>
      <vt:variant>
        <vt:lpwstr/>
      </vt:variant>
      <vt:variant>
        <vt:i4>7143470</vt:i4>
      </vt:variant>
      <vt:variant>
        <vt:i4>9</vt:i4>
      </vt:variant>
      <vt:variant>
        <vt:i4>0</vt:i4>
      </vt:variant>
      <vt:variant>
        <vt:i4>5</vt:i4>
      </vt:variant>
      <vt:variant>
        <vt:lpwstr>http://www.cylab.cmu.edu/default.aspx?id=147</vt:lpwstr>
      </vt:variant>
      <vt:variant>
        <vt:lpwstr>Online</vt:lpwstr>
      </vt:variant>
      <vt:variant>
        <vt:i4>720926</vt:i4>
      </vt:variant>
      <vt:variant>
        <vt:i4>6</vt:i4>
      </vt:variant>
      <vt:variant>
        <vt:i4>0</vt:i4>
      </vt:variant>
      <vt:variant>
        <vt:i4>5</vt:i4>
      </vt:variant>
      <vt:variant>
        <vt:lpwstr>http://www.msnbc.msn.com/id/18925554/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http://www.ieeeusa.org/volunteers/awards/dlcfpublic.html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http://www.keckfutures.org/site/PageServer?pagename=NAKFI_Communications_2008_Communication_Award_Winners_Finalists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</dc:creator>
  <cp:lastModifiedBy>Alan Boyle</cp:lastModifiedBy>
  <cp:revision>3</cp:revision>
  <cp:lastPrinted>2022-07-22T03:17:00Z</cp:lastPrinted>
  <dcterms:created xsi:type="dcterms:W3CDTF">2016-11-11T20:18:00Z</dcterms:created>
  <dcterms:modified xsi:type="dcterms:W3CDTF">2022-07-22T03:19:00Z</dcterms:modified>
</cp:coreProperties>
</file>